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0954d16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fc77aab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e13171434dc1" /><Relationship Type="http://schemas.openxmlformats.org/officeDocument/2006/relationships/numbering" Target="/word/numbering.xml" Id="R49d32b29dace4761" /><Relationship Type="http://schemas.openxmlformats.org/officeDocument/2006/relationships/settings" Target="/word/settings.xml" Id="Re7e2fa7a53014a46" /><Relationship Type="http://schemas.openxmlformats.org/officeDocument/2006/relationships/image" Target="/word/media/e2b54c61-f654-4b29-8f37-a378f4eeea93.png" Id="Rcd2dfc77aabd4828" /></Relationships>
</file>