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52b1ae860647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fc9e2a49e247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Mengersdorf,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bbe943f73b4aba" /><Relationship Type="http://schemas.openxmlformats.org/officeDocument/2006/relationships/numbering" Target="/word/numbering.xml" Id="R2d243034cadb4139" /><Relationship Type="http://schemas.openxmlformats.org/officeDocument/2006/relationships/settings" Target="/word/settings.xml" Id="Rea71dea3830d404c" /><Relationship Type="http://schemas.openxmlformats.org/officeDocument/2006/relationships/image" Target="/word/media/72ccaabf-bdbe-4abf-bfa9-92cbde114956.png" Id="R27fc9e2a49e24752" /></Relationships>
</file>