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fd225c3c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8f1a470ae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Minkelfeld,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2beda68b142c7" /><Relationship Type="http://schemas.openxmlformats.org/officeDocument/2006/relationships/numbering" Target="/word/numbering.xml" Id="R50f440a2fe374799" /><Relationship Type="http://schemas.openxmlformats.org/officeDocument/2006/relationships/settings" Target="/word/settings.xml" Id="Rac6e231c923244c2" /><Relationship Type="http://schemas.openxmlformats.org/officeDocument/2006/relationships/image" Target="/word/media/92e98f81-eace-4543-a3de-abc474a8e33f.png" Id="R8698f1a470ae4150" /></Relationships>
</file>