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a511df1e8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99ce0fc69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Missenhardt,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4fda66e0e457f" /><Relationship Type="http://schemas.openxmlformats.org/officeDocument/2006/relationships/numbering" Target="/word/numbering.xml" Id="Rcffb64b357524ec5" /><Relationship Type="http://schemas.openxmlformats.org/officeDocument/2006/relationships/settings" Target="/word/settings.xml" Id="Rcecd8e307a524a39" /><Relationship Type="http://schemas.openxmlformats.org/officeDocument/2006/relationships/image" Target="/word/media/b4c13581-5fca-4592-a900-ffb98af5e97a.png" Id="Rc1e99ce0fc69476a" /></Relationships>
</file>