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72ef25f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5b96fc2d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Mitterschiltern,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d482b5bb47a1" /><Relationship Type="http://schemas.openxmlformats.org/officeDocument/2006/relationships/numbering" Target="/word/numbering.xml" Id="Rc86aa9a65c894a63" /><Relationship Type="http://schemas.openxmlformats.org/officeDocument/2006/relationships/settings" Target="/word/settings.xml" Id="Ra00e96af0edb4f7d" /><Relationship Type="http://schemas.openxmlformats.org/officeDocument/2006/relationships/image" Target="/word/media/c997ae47-9ab6-4b86-adfa-a81dd3e76d83.png" Id="R9b85b96fc2d540c7" /></Relationships>
</file>