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37b7f7792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30f8e43d9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Mittlerweilersbach,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2224979094633" /><Relationship Type="http://schemas.openxmlformats.org/officeDocument/2006/relationships/numbering" Target="/word/numbering.xml" Id="Racb6feb306cc4250" /><Relationship Type="http://schemas.openxmlformats.org/officeDocument/2006/relationships/settings" Target="/word/settings.xml" Id="R8c2fb49b387b4a3d" /><Relationship Type="http://schemas.openxmlformats.org/officeDocument/2006/relationships/image" Target="/word/media/bbdc2b06-a6a7-43eb-952c-9e28b4c9b29f.png" Id="Rd4630f8e43d94f5d" /></Relationships>
</file>