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53da537e8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a526b02f8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bc8d31fee46de" /><Relationship Type="http://schemas.openxmlformats.org/officeDocument/2006/relationships/numbering" Target="/word/numbering.xml" Id="R966ca0f816a44be5" /><Relationship Type="http://schemas.openxmlformats.org/officeDocument/2006/relationships/settings" Target="/word/settings.xml" Id="Rd25b9e8faad84814" /><Relationship Type="http://schemas.openxmlformats.org/officeDocument/2006/relationships/image" Target="/word/media/10680a15-9a7a-4964-8cb1-de82e8343d13.png" Id="R4b3a526b02f845a3" /></Relationships>
</file>