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850cd260e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6e6a9375b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Monchenhofe,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f6424d2c34c20" /><Relationship Type="http://schemas.openxmlformats.org/officeDocument/2006/relationships/numbering" Target="/word/numbering.xml" Id="R5d72cb8a36624ea6" /><Relationship Type="http://schemas.openxmlformats.org/officeDocument/2006/relationships/settings" Target="/word/settings.xml" Id="R0f18b237fc1a40c4" /><Relationship Type="http://schemas.openxmlformats.org/officeDocument/2006/relationships/image" Target="/word/media/491b439f-567c-4bf3-9bf7-7d5b779c1eda.png" Id="Rd466e6a9375b4263" /></Relationships>
</file>