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0fbec8de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de99cf0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Monkenbrook,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64dea8574926" /><Relationship Type="http://schemas.openxmlformats.org/officeDocument/2006/relationships/numbering" Target="/word/numbering.xml" Id="R43b7d0ccbf0842d6" /><Relationship Type="http://schemas.openxmlformats.org/officeDocument/2006/relationships/settings" Target="/word/settings.xml" Id="R43243bf2ca034481" /><Relationship Type="http://schemas.openxmlformats.org/officeDocument/2006/relationships/image" Target="/word/media/c9c757c3-fda1-4a3b-b725-d5878a0a9ffb.png" Id="R720dde99cf0149ad" /></Relationships>
</file>