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b484527c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66288a4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cf3217a114184" /><Relationship Type="http://schemas.openxmlformats.org/officeDocument/2006/relationships/numbering" Target="/word/numbering.xml" Id="Ra575fcbb9b7e4dd9" /><Relationship Type="http://schemas.openxmlformats.org/officeDocument/2006/relationships/settings" Target="/word/settings.xml" Id="Ra74324f4555c4b3f" /><Relationship Type="http://schemas.openxmlformats.org/officeDocument/2006/relationships/image" Target="/word/media/5f070388-132b-48c5-acb0-e0958042e84e.png" Id="R5bf666288a4a4a71" /></Relationships>
</file>