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25cdf40c6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7b06cbdf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Moosthenning,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6c8dab1114135" /><Relationship Type="http://schemas.openxmlformats.org/officeDocument/2006/relationships/numbering" Target="/word/numbering.xml" Id="R0f7b7acd74ef4f21" /><Relationship Type="http://schemas.openxmlformats.org/officeDocument/2006/relationships/settings" Target="/word/settings.xml" Id="R267e9bcea65d49f0" /><Relationship Type="http://schemas.openxmlformats.org/officeDocument/2006/relationships/image" Target="/word/media/f50574fb-140a-4cba-ab19-a6848db28160.png" Id="Rcc8c7b06cbdf41fb" /></Relationships>
</file>