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fa0f065f9342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d02c85ccce4b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Muckenhof,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66c96706de4cc4" /><Relationship Type="http://schemas.openxmlformats.org/officeDocument/2006/relationships/numbering" Target="/word/numbering.xml" Id="R175d7e289d334e2e" /><Relationship Type="http://schemas.openxmlformats.org/officeDocument/2006/relationships/settings" Target="/word/settings.xml" Id="R4d039b65730f4857" /><Relationship Type="http://schemas.openxmlformats.org/officeDocument/2006/relationships/image" Target="/word/media/cdab167b-0114-4e83-b517-ee015dac7b26.png" Id="R04d02c85ccce4bbd" /></Relationships>
</file>