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15ca8b3e7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0b0bf472c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Muehlthal,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e0455aecd4b64" /><Relationship Type="http://schemas.openxmlformats.org/officeDocument/2006/relationships/numbering" Target="/word/numbering.xml" Id="Rfb666aed506f4644" /><Relationship Type="http://schemas.openxmlformats.org/officeDocument/2006/relationships/settings" Target="/word/settings.xml" Id="R234f1a673e334928" /><Relationship Type="http://schemas.openxmlformats.org/officeDocument/2006/relationships/image" Target="/word/media/c070bf68-d00e-4f39-9a3a-f51363d416b0.png" Id="R80c0b0bf472c41b3" /></Relationships>
</file>