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47d74eb9a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c7f85bcfd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Mulartshutte,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1be0530fe4855" /><Relationship Type="http://schemas.openxmlformats.org/officeDocument/2006/relationships/numbering" Target="/word/numbering.xml" Id="Rcd2db2443311404b" /><Relationship Type="http://schemas.openxmlformats.org/officeDocument/2006/relationships/settings" Target="/word/settings.xml" Id="R2dd2a9415c1b46dd" /><Relationship Type="http://schemas.openxmlformats.org/officeDocument/2006/relationships/image" Target="/word/media/1ad3661d-8147-478a-8001-cbf694198941.png" Id="R333c7f85bcfd42c3" /></Relationships>
</file>