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1d19958d5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8df5f86b7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28e4de00144f1" /><Relationship Type="http://schemas.openxmlformats.org/officeDocument/2006/relationships/numbering" Target="/word/numbering.xml" Id="R04dd76729eec4cad" /><Relationship Type="http://schemas.openxmlformats.org/officeDocument/2006/relationships/settings" Target="/word/settings.xml" Id="Reba154b8bab842da" /><Relationship Type="http://schemas.openxmlformats.org/officeDocument/2006/relationships/image" Target="/word/media/24bcaef8-976a-4ed7-adfa-b8b95140baf7.png" Id="Rbfa8df5f86b74b3c" /></Relationships>
</file>