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9f8a9327f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bbaa14f2b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Mupperg,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bfbefc9b84004" /><Relationship Type="http://schemas.openxmlformats.org/officeDocument/2006/relationships/numbering" Target="/word/numbering.xml" Id="Raa2b6f45d2004281" /><Relationship Type="http://schemas.openxmlformats.org/officeDocument/2006/relationships/settings" Target="/word/settings.xml" Id="R3258bb023add49ad" /><Relationship Type="http://schemas.openxmlformats.org/officeDocument/2006/relationships/image" Target="/word/media/9c23dede-19b2-49f1-b50c-d473319ac854.png" Id="Rcbbbbaa14f2b4dda" /></Relationships>
</file>