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2fd5e0e86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e82f8e7c8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1fc85d8dc4a46" /><Relationship Type="http://schemas.openxmlformats.org/officeDocument/2006/relationships/numbering" Target="/word/numbering.xml" Id="Rf8567be40aa34d05" /><Relationship Type="http://schemas.openxmlformats.org/officeDocument/2006/relationships/settings" Target="/word/settings.xml" Id="R86055366dae64ef2" /><Relationship Type="http://schemas.openxmlformats.org/officeDocument/2006/relationships/image" Target="/word/media/f1db939f-55a7-458f-82fb-ec29390b6af6.png" Id="R214e82f8e7c84e25" /></Relationships>
</file>