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83a3315b8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c791c405f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a602232674a1b" /><Relationship Type="http://schemas.openxmlformats.org/officeDocument/2006/relationships/numbering" Target="/word/numbering.xml" Id="Rbd428984144f48f3" /><Relationship Type="http://schemas.openxmlformats.org/officeDocument/2006/relationships/settings" Target="/word/settings.xml" Id="Ra392a815e4a642de" /><Relationship Type="http://schemas.openxmlformats.org/officeDocument/2006/relationships/image" Target="/word/media/3633d0d5-2759-4eaf-bb6a-9d92e58a7ebf.png" Id="R2fec791c405f463c" /></Relationships>
</file>