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41c7d9b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297bf357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Mutterslehen,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48b8f1bb74a9b" /><Relationship Type="http://schemas.openxmlformats.org/officeDocument/2006/relationships/numbering" Target="/word/numbering.xml" Id="R80cebd87898a44c4" /><Relationship Type="http://schemas.openxmlformats.org/officeDocument/2006/relationships/settings" Target="/word/settings.xml" Id="Rfb4cb06235b64abf" /><Relationship Type="http://schemas.openxmlformats.org/officeDocument/2006/relationships/image" Target="/word/media/7139c11f-1b8a-4a42-8908-a19b132c9059.png" Id="R331297bf357c43bc" /></Relationships>
</file>