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78bda4ee0a41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65863f8fa044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Nainsdorf,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492be5bc884f74" /><Relationship Type="http://schemas.openxmlformats.org/officeDocument/2006/relationships/numbering" Target="/word/numbering.xml" Id="R89bdd3b947024f7e" /><Relationship Type="http://schemas.openxmlformats.org/officeDocument/2006/relationships/settings" Target="/word/settings.xml" Id="R396e7f684bd945eb" /><Relationship Type="http://schemas.openxmlformats.org/officeDocument/2006/relationships/image" Target="/word/media/0b0405d2-e27e-4c88-8cdc-b39a7ab01c04.png" Id="Rbc65863f8fa04465" /></Relationships>
</file>