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026cbc48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7d55c66d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2b8fbb1e4bd3" /><Relationship Type="http://schemas.openxmlformats.org/officeDocument/2006/relationships/numbering" Target="/word/numbering.xml" Id="R5c623c9ce9a34fff" /><Relationship Type="http://schemas.openxmlformats.org/officeDocument/2006/relationships/settings" Target="/word/settings.xml" Id="Rf7f5c1732f5247fc" /><Relationship Type="http://schemas.openxmlformats.org/officeDocument/2006/relationships/image" Target="/word/media/6cb67e5f-8d20-414c-8e64-cb6f3bce5a1c.png" Id="R4b37d55c66d44302" /></Relationships>
</file>