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cf7a4c903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200f55b35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a2eab40424f7e" /><Relationship Type="http://schemas.openxmlformats.org/officeDocument/2006/relationships/numbering" Target="/word/numbering.xml" Id="R5bc506a32a9249ee" /><Relationship Type="http://schemas.openxmlformats.org/officeDocument/2006/relationships/settings" Target="/word/settings.xml" Id="Raac8325172944c1b" /><Relationship Type="http://schemas.openxmlformats.org/officeDocument/2006/relationships/image" Target="/word/media/e52f474c-19a7-4ced-a6b9-2e4e8f104da3.png" Id="Rd88200f55b354de4" /></Relationships>
</file>