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388e47732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21e4a8f50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2ffba3c224f16" /><Relationship Type="http://schemas.openxmlformats.org/officeDocument/2006/relationships/numbering" Target="/word/numbering.xml" Id="R870e99a8a6f84cb3" /><Relationship Type="http://schemas.openxmlformats.org/officeDocument/2006/relationships/settings" Target="/word/settings.xml" Id="R3c139e8c9690438a" /><Relationship Type="http://schemas.openxmlformats.org/officeDocument/2006/relationships/image" Target="/word/media/49d78d00-b52f-45e3-bb19-64503d36b9f0.png" Id="R17f21e4a8f504c0e" /></Relationships>
</file>