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f25f591b6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9115e426a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Nepperwitz,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054188fe64b93" /><Relationship Type="http://schemas.openxmlformats.org/officeDocument/2006/relationships/numbering" Target="/word/numbering.xml" Id="R9f242d6384fb4357" /><Relationship Type="http://schemas.openxmlformats.org/officeDocument/2006/relationships/settings" Target="/word/settings.xml" Id="R9096689f59b8438b" /><Relationship Type="http://schemas.openxmlformats.org/officeDocument/2006/relationships/image" Target="/word/media/02bc7c1d-f711-4bc1-bb87-3cfc18a0fd1d.png" Id="R7039115e426a4e38" /></Relationships>
</file>