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2b0dd7c7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bc53c90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Nerping,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b110b3da42e4" /><Relationship Type="http://schemas.openxmlformats.org/officeDocument/2006/relationships/numbering" Target="/word/numbering.xml" Id="Rbc4c40e8e0b04cb0" /><Relationship Type="http://schemas.openxmlformats.org/officeDocument/2006/relationships/settings" Target="/word/settings.xml" Id="R72accb7cda10476a" /><Relationship Type="http://schemas.openxmlformats.org/officeDocument/2006/relationships/image" Target="/word/media/27dad49f-3370-4a66-ac1b-3b65282b3c3b.png" Id="R4f9ebc53c90341d6" /></Relationships>
</file>