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bfa132811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bccf9815f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b12d339a74ec1" /><Relationship Type="http://schemas.openxmlformats.org/officeDocument/2006/relationships/numbering" Target="/word/numbering.xml" Id="R163fdfdec2c64418" /><Relationship Type="http://schemas.openxmlformats.org/officeDocument/2006/relationships/settings" Target="/word/settings.xml" Id="R010a8499a5654da7" /><Relationship Type="http://schemas.openxmlformats.org/officeDocument/2006/relationships/image" Target="/word/media/9e057f03-ec33-442f-8260-4c6447d64bfd.png" Id="Rd17bccf9815f4fa1" /></Relationships>
</file>