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ec8635cf1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c34673b73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Biendorf,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5d9f3f98342c4" /><Relationship Type="http://schemas.openxmlformats.org/officeDocument/2006/relationships/numbering" Target="/word/numbering.xml" Id="R60dc38cddca84b3a" /><Relationship Type="http://schemas.openxmlformats.org/officeDocument/2006/relationships/settings" Target="/word/settings.xml" Id="R9cec647522e04527" /><Relationship Type="http://schemas.openxmlformats.org/officeDocument/2006/relationships/image" Target="/word/media/934d153d-fa85-45ed-a492-b883825f3a9f.png" Id="R316c34673b734f0e" /></Relationships>
</file>