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fb0c8538d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1592fc521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Brutzkow,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a7bcb11fc49ea" /><Relationship Type="http://schemas.openxmlformats.org/officeDocument/2006/relationships/numbering" Target="/word/numbering.xml" Id="Rc9ddcc44d2c24895" /><Relationship Type="http://schemas.openxmlformats.org/officeDocument/2006/relationships/settings" Target="/word/settings.xml" Id="Rc511fd256ec74e9b" /><Relationship Type="http://schemas.openxmlformats.org/officeDocument/2006/relationships/image" Target="/word/media/5875a0cf-d825-4f78-abb9-43d311dbaa43.png" Id="Rd1d1592fc5214292" /></Relationships>
</file>