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3c52dbe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79f02e92f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Gnadenfeld,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fdc495484574" /><Relationship Type="http://schemas.openxmlformats.org/officeDocument/2006/relationships/numbering" Target="/word/numbering.xml" Id="R9edcf0b8beb6474e" /><Relationship Type="http://schemas.openxmlformats.org/officeDocument/2006/relationships/settings" Target="/word/settings.xml" Id="Rdb7f7acae9ac4fdb" /><Relationship Type="http://schemas.openxmlformats.org/officeDocument/2006/relationships/image" Target="/word/media/7fa6adc0-2704-43b8-bcb1-7ca922eb2907.png" Id="R9c579f02e92f41b2" /></Relationships>
</file>