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0dde1c30c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7c76e248e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Schrepkow,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c311caee74000" /><Relationship Type="http://schemas.openxmlformats.org/officeDocument/2006/relationships/numbering" Target="/word/numbering.xml" Id="Rc4309f92fe274655" /><Relationship Type="http://schemas.openxmlformats.org/officeDocument/2006/relationships/settings" Target="/word/settings.xml" Id="R11017225738943b5" /><Relationship Type="http://schemas.openxmlformats.org/officeDocument/2006/relationships/image" Target="/word/media/e3a2916f-137a-4c45-91a7-3a3a7a576c6c.png" Id="R87a7c76e248e4131" /></Relationships>
</file>