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429c26fb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1bdca17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Schwante,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3475c75f4b51" /><Relationship Type="http://schemas.openxmlformats.org/officeDocument/2006/relationships/numbering" Target="/word/numbering.xml" Id="R3c4f1eabf8fa497d" /><Relationship Type="http://schemas.openxmlformats.org/officeDocument/2006/relationships/settings" Target="/word/settings.xml" Id="R53e304f88a684034" /><Relationship Type="http://schemas.openxmlformats.org/officeDocument/2006/relationships/image" Target="/word/media/8cba3602-2e97-43a8-b83f-5ff1c1648607.png" Id="R25cb1bdca1774d2e" /></Relationships>
</file>