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bcab6ca68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62d4da97c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Neudeutenbach,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86b239ec54c89" /><Relationship Type="http://schemas.openxmlformats.org/officeDocument/2006/relationships/numbering" Target="/word/numbering.xml" Id="Rbdfa6fc9f19f4647" /><Relationship Type="http://schemas.openxmlformats.org/officeDocument/2006/relationships/settings" Target="/word/settings.xml" Id="R09dbbb006cf44683" /><Relationship Type="http://schemas.openxmlformats.org/officeDocument/2006/relationships/image" Target="/word/media/d007d933-928f-4779-8f27-5e252ea73e5c.png" Id="R03f62d4da97c4151" /></Relationships>
</file>