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cbb7fe2b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5249139d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Welt,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0f1fb93bc4c8a" /><Relationship Type="http://schemas.openxmlformats.org/officeDocument/2006/relationships/numbering" Target="/word/numbering.xml" Id="R6862ebfc9649482d" /><Relationship Type="http://schemas.openxmlformats.org/officeDocument/2006/relationships/settings" Target="/word/settings.xml" Id="Rec1cbce9a7fc4446" /><Relationship Type="http://schemas.openxmlformats.org/officeDocument/2006/relationships/image" Target="/word/media/9b33b29f-d171-4b32-9d4c-dccae102e6c8.png" Id="Rea645249139d47de" /></Relationships>
</file>