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8dbefc0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8ba332b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d5c6c17140d5" /><Relationship Type="http://schemas.openxmlformats.org/officeDocument/2006/relationships/numbering" Target="/word/numbering.xml" Id="R129eab3921d84e43" /><Relationship Type="http://schemas.openxmlformats.org/officeDocument/2006/relationships/settings" Target="/word/settings.xml" Id="R76a7576ccd6447ca" /><Relationship Type="http://schemas.openxmlformats.org/officeDocument/2006/relationships/image" Target="/word/media/75706a44-6aaa-4441-af08-e2d770cbecb2.png" Id="R22a28ba332b74186" /></Relationships>
</file>