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bcc1d8c3344a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61deb87e3c4f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Neuplotzin,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bfc102af444416" /><Relationship Type="http://schemas.openxmlformats.org/officeDocument/2006/relationships/numbering" Target="/word/numbering.xml" Id="Rbdee3ac6800f4416" /><Relationship Type="http://schemas.openxmlformats.org/officeDocument/2006/relationships/settings" Target="/word/settings.xml" Id="R4ac6f325364e420d" /><Relationship Type="http://schemas.openxmlformats.org/officeDocument/2006/relationships/image" Target="/word/media/94c815c8-f6b3-4162-8218-423823967c12.png" Id="Ra061deb87e3c4f9e" /></Relationships>
</file>