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b7c774821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7318d1cb2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Neuschmolln,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9cffc44084886" /><Relationship Type="http://schemas.openxmlformats.org/officeDocument/2006/relationships/numbering" Target="/word/numbering.xml" Id="Raa47e73a8be6495b" /><Relationship Type="http://schemas.openxmlformats.org/officeDocument/2006/relationships/settings" Target="/word/settings.xml" Id="R0f283b30540c4b15" /><Relationship Type="http://schemas.openxmlformats.org/officeDocument/2006/relationships/image" Target="/word/media/4fe37221-6b77-44b5-85c1-7b306c96d767.png" Id="R2fd7318d1cb24701" /></Relationships>
</file>