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58792e867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b5131d626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Neuwallmoden,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f4dae6b9a44c3" /><Relationship Type="http://schemas.openxmlformats.org/officeDocument/2006/relationships/numbering" Target="/word/numbering.xml" Id="R72bdff244cc24591" /><Relationship Type="http://schemas.openxmlformats.org/officeDocument/2006/relationships/settings" Target="/word/settings.xml" Id="R7ca71de63d8d4394" /><Relationship Type="http://schemas.openxmlformats.org/officeDocument/2006/relationships/image" Target="/word/media/3f3c1a9a-e322-4650-8739-1ebef24c0322.png" Id="R6e4b5131d6264daa" /></Relationships>
</file>