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15207c77e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c944fd564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5f040b165406e" /><Relationship Type="http://schemas.openxmlformats.org/officeDocument/2006/relationships/numbering" Target="/word/numbering.xml" Id="R041f562c49ae46fe" /><Relationship Type="http://schemas.openxmlformats.org/officeDocument/2006/relationships/settings" Target="/word/settings.xml" Id="R2e5ebae82a744b1d" /><Relationship Type="http://schemas.openxmlformats.org/officeDocument/2006/relationships/image" Target="/word/media/d35f8f9f-8f6d-4034-9246-8b114d39f5c9.png" Id="Rb2fc944fd5644f5b" /></Relationships>
</file>