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23851eda7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c04f68cf0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Niederalme,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8756a6f349c0" /><Relationship Type="http://schemas.openxmlformats.org/officeDocument/2006/relationships/numbering" Target="/word/numbering.xml" Id="Rd81aa13c43f64b89" /><Relationship Type="http://schemas.openxmlformats.org/officeDocument/2006/relationships/settings" Target="/word/settings.xml" Id="Re3a1447cdf134b10" /><Relationship Type="http://schemas.openxmlformats.org/officeDocument/2006/relationships/image" Target="/word/media/9beff59d-c28c-4511-a86e-48e2998d1053.png" Id="R128c04f68cf0426e" /></Relationships>
</file>