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1920938ab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1af77b2f1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4b62526144f24" /><Relationship Type="http://schemas.openxmlformats.org/officeDocument/2006/relationships/numbering" Target="/word/numbering.xml" Id="R6715898bc7a64275" /><Relationship Type="http://schemas.openxmlformats.org/officeDocument/2006/relationships/settings" Target="/word/settings.xml" Id="R7ef6c8829ff2463f" /><Relationship Type="http://schemas.openxmlformats.org/officeDocument/2006/relationships/image" Target="/word/media/8fc8f2a6-915e-4d75-9ee3-6094c7b46f66.png" Id="Rffe1af77b2f145bb" /></Relationships>
</file>