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e85f7d6c6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2f2ff2d21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Niederbergheim,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b378ff182404e" /><Relationship Type="http://schemas.openxmlformats.org/officeDocument/2006/relationships/numbering" Target="/word/numbering.xml" Id="R0f162a1d00644a83" /><Relationship Type="http://schemas.openxmlformats.org/officeDocument/2006/relationships/settings" Target="/word/settings.xml" Id="R58f41ff93bbd4fb4" /><Relationship Type="http://schemas.openxmlformats.org/officeDocument/2006/relationships/image" Target="/word/media/4bf24f31-6677-401b-a82d-a6be326785a0.png" Id="R04c2f2ff2d214cdf" /></Relationships>
</file>