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c72348804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ec6e8373f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Niederdurenbach,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def3e4e2a42e0" /><Relationship Type="http://schemas.openxmlformats.org/officeDocument/2006/relationships/numbering" Target="/word/numbering.xml" Id="R390a12bbb8a84b7b" /><Relationship Type="http://schemas.openxmlformats.org/officeDocument/2006/relationships/settings" Target="/word/settings.xml" Id="R7c10ccd05d854674" /><Relationship Type="http://schemas.openxmlformats.org/officeDocument/2006/relationships/image" Target="/word/media/76b793ec-561c-4ca8-8df8-8e44cb75d88b.png" Id="R3daec6e8373f49e7" /></Relationships>
</file>