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a06b45a6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a0298990a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Niederholzweiler,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2a9cf9744a25" /><Relationship Type="http://schemas.openxmlformats.org/officeDocument/2006/relationships/numbering" Target="/word/numbering.xml" Id="R61e325abeb264827" /><Relationship Type="http://schemas.openxmlformats.org/officeDocument/2006/relationships/settings" Target="/word/settings.xml" Id="R95f684f593be4b6e" /><Relationship Type="http://schemas.openxmlformats.org/officeDocument/2006/relationships/image" Target="/word/media/26d9d523-d9d6-49ed-a8bd-6c0cf2bb60ac.png" Id="Raa3a0298990a4553" /></Relationships>
</file>