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6dc351255c4e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f658d6d94743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Niedermunzig,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52332558e54d3c" /><Relationship Type="http://schemas.openxmlformats.org/officeDocument/2006/relationships/numbering" Target="/word/numbering.xml" Id="Rf4658543e5a54cf6" /><Relationship Type="http://schemas.openxmlformats.org/officeDocument/2006/relationships/settings" Target="/word/settings.xml" Id="R84382e55f6184e2b" /><Relationship Type="http://schemas.openxmlformats.org/officeDocument/2006/relationships/image" Target="/word/media/7b18af3b-752f-4957-8500-4a8d6aa0d97b.png" Id="Rfcf658d6d94743ae" /></Relationships>
</file>