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ca1540342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e2fc2d5b2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Niederpobel,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d975e53c840a9" /><Relationship Type="http://schemas.openxmlformats.org/officeDocument/2006/relationships/numbering" Target="/word/numbering.xml" Id="R475c3175ebb4418f" /><Relationship Type="http://schemas.openxmlformats.org/officeDocument/2006/relationships/settings" Target="/word/settings.xml" Id="R00de6091553c4824" /><Relationship Type="http://schemas.openxmlformats.org/officeDocument/2006/relationships/image" Target="/word/media/5a81bcaa-2854-449c-b655-678c0f163834.png" Id="R3a8e2fc2d5b24188" /></Relationships>
</file>