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ca861a413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ed697216f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Niemerlang,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b203a3ef14cdd" /><Relationship Type="http://schemas.openxmlformats.org/officeDocument/2006/relationships/numbering" Target="/word/numbering.xml" Id="R017505518ca54e96" /><Relationship Type="http://schemas.openxmlformats.org/officeDocument/2006/relationships/settings" Target="/word/settings.xml" Id="R3c14860d17f0461f" /><Relationship Type="http://schemas.openxmlformats.org/officeDocument/2006/relationships/image" Target="/word/media/4ee5feab-e6cd-4a57-b84f-73463baab10a.png" Id="R679ed697216f45b3" /></Relationships>
</file>