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2488fb2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6893011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Niklashausen,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26bcbb046451b" /><Relationship Type="http://schemas.openxmlformats.org/officeDocument/2006/relationships/numbering" Target="/word/numbering.xml" Id="R0f6969a46a3f466b" /><Relationship Type="http://schemas.openxmlformats.org/officeDocument/2006/relationships/settings" Target="/word/settings.xml" Id="Rcc4fb6dd6b924817" /><Relationship Type="http://schemas.openxmlformats.org/officeDocument/2006/relationships/image" Target="/word/media/4bb54d91-4fb9-4be1-8ad8-0be6d477cf3b.png" Id="Rceef68930111436d" /></Relationships>
</file>