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99518eadd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2d6f391b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1f5d95aa8412a" /><Relationship Type="http://schemas.openxmlformats.org/officeDocument/2006/relationships/numbering" Target="/word/numbering.xml" Id="R644fc1fd3b9a43ba" /><Relationship Type="http://schemas.openxmlformats.org/officeDocument/2006/relationships/settings" Target="/word/settings.xml" Id="R69deee06d2894327" /><Relationship Type="http://schemas.openxmlformats.org/officeDocument/2006/relationships/image" Target="/word/media/716b899f-2cb9-41f8-85ac-af517de2fffa.png" Id="R53fb2d6f391b49fa" /></Relationships>
</file>