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9b19b7e7cc42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959dd2500445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Norderau,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bb6c2ef52044ea" /><Relationship Type="http://schemas.openxmlformats.org/officeDocument/2006/relationships/numbering" Target="/word/numbering.xml" Id="R6b8a429c13004d8e" /><Relationship Type="http://schemas.openxmlformats.org/officeDocument/2006/relationships/settings" Target="/word/settings.xml" Id="R18b6d482d6274c06" /><Relationship Type="http://schemas.openxmlformats.org/officeDocument/2006/relationships/image" Target="/word/media/f6afea2b-7779-424f-8e5d-2d1c504ff481.png" Id="Rcc959dd25004458e" /></Relationships>
</file>