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66a76b000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1178dc290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Nordwarft,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4e538c92444b4" /><Relationship Type="http://schemas.openxmlformats.org/officeDocument/2006/relationships/numbering" Target="/word/numbering.xml" Id="R4094f617a55f475b" /><Relationship Type="http://schemas.openxmlformats.org/officeDocument/2006/relationships/settings" Target="/word/settings.xml" Id="Ra1ea7ca65a444a38" /><Relationship Type="http://schemas.openxmlformats.org/officeDocument/2006/relationships/image" Target="/word/media/e1c3386d-64d1-4904-b94f-81c5c2fa2c8c.png" Id="R6371178dc2904958" /></Relationships>
</file>